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5131"/>
      <w:bookmarkStart w:id="3" w:name="_Toc1798808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widowControl/>
        <w:spacing w:line="231" w:lineRule="atLeast"/>
        <w:jc w:val="left"/>
      </w:pPr>
    </w:p>
    <w:p>
      <w:pPr>
        <w:pStyle w:val="3"/>
        <w:bidi w:val="0"/>
        <w:rPr>
          <w:rFonts w:hint="eastAsia"/>
          <w:lang w:val="en-US" w:eastAsia="zh-CN"/>
        </w:rPr>
      </w:pPr>
      <w:r>
        <w:rPr>
          <w:rFonts w:hint="eastAsia"/>
          <w:lang w:val="en-US" w:eastAsia="zh-CN"/>
        </w:rPr>
        <w:t>1.3 抽象类</w:t>
      </w:r>
    </w:p>
    <w:p>
      <w:pPr>
        <w:rPr>
          <w:rFonts w:hint="eastAsia"/>
          <w:lang w:val="en-US" w:eastAsia="zh-CN"/>
        </w:rPr>
      </w:pPr>
      <w:r>
        <w:rPr>
          <w:rFonts w:hint="eastAsia"/>
          <w:lang w:val="en-US" w:eastAsia="zh-CN"/>
        </w:rPr>
        <w:t>抽象类里可以存在非抽象方法，可以有无参构造器但不可实例化，继承抽象类必须重写抽象方法，非抽象类不能包含抽象方法</w:t>
      </w:r>
    </w:p>
    <w:p>
      <w:pPr>
        <w:rPr>
          <w:rFonts w:hint="eastAsia"/>
          <w:lang w:val="en-US" w:eastAsia="zh-CN"/>
        </w:rPr>
      </w:pPr>
    </w:p>
    <w:p>
      <w:pPr>
        <w:rPr>
          <w:rFonts w:hint="eastAsia"/>
          <w:lang w:val="en-US" w:eastAsia="zh-CN"/>
        </w:rPr>
      </w:pPr>
      <w:r>
        <w:rPr>
          <w:rFonts w:hint="eastAsia"/>
          <w:lang w:val="en-US" w:eastAsia="zh-CN"/>
        </w:rPr>
        <w:t>抽象类与接口的区别？</w:t>
      </w:r>
      <w:r>
        <w:rPr>
          <w:rFonts w:hint="eastAsia"/>
          <w:lang w:val="en-US" w:eastAsia="zh-CN"/>
        </w:rPr>
        <w:br w:type="textWrapping"/>
      </w:r>
      <w:r>
        <w:rPr>
          <w:rFonts w:hint="eastAsia"/>
          <w:lang w:val="en-US" w:eastAsia="zh-CN"/>
        </w:rPr>
        <w:t>（1）抽象类可以有构造方法，接口不能有构造方法；</w:t>
      </w:r>
    </w:p>
    <w:p>
      <w:pPr>
        <w:rPr>
          <w:rFonts w:hint="eastAsia"/>
          <w:lang w:val="en-US" w:eastAsia="zh-CN"/>
        </w:rPr>
      </w:pPr>
      <w:r>
        <w:rPr>
          <w:rFonts w:hint="eastAsia"/>
          <w:lang w:val="en-US" w:eastAsia="zh-CN"/>
        </w:rPr>
        <w:t>（2）抽象类中可以有普通成员变量，接口中没有普通成员变量；</w:t>
      </w:r>
    </w:p>
    <w:p>
      <w:pPr>
        <w:rPr>
          <w:rFonts w:hint="eastAsia"/>
          <w:lang w:val="en-US" w:eastAsia="zh-CN"/>
        </w:rPr>
      </w:pPr>
      <w:r>
        <w:rPr>
          <w:rFonts w:hint="eastAsia"/>
          <w:lang w:val="en-US" w:eastAsia="zh-CN"/>
        </w:rPr>
        <w:t>（3）抽象类中可以有非抽象的方法，接口中的方法都必须是抽象的；</w:t>
      </w:r>
    </w:p>
    <w:p>
      <w:pPr>
        <w:rPr>
          <w:rFonts w:hint="eastAsia"/>
          <w:lang w:val="en-US" w:eastAsia="zh-CN"/>
        </w:rPr>
      </w:pPr>
      <w:r>
        <w:rPr>
          <w:rFonts w:hint="eastAsia"/>
          <w:lang w:val="en-US" w:eastAsia="zh-CN"/>
        </w:rPr>
        <w:t>（4）抽象类中的方法可以是public，protected类型，接口中的方法只能是public类型的，切默认为public abstract类型；</w:t>
      </w:r>
    </w:p>
    <w:p>
      <w:pPr>
        <w:rPr>
          <w:rFonts w:hint="eastAsia"/>
          <w:lang w:val="en-US" w:eastAsia="zh-CN"/>
        </w:rPr>
      </w:pPr>
      <w:r>
        <w:rPr>
          <w:rFonts w:hint="eastAsia"/>
          <w:lang w:val="en-US" w:eastAsia="zh-CN"/>
        </w:rPr>
        <w:t>（5）抽象类中可以有静态方法，接口中不能有静态方法；</w:t>
      </w:r>
    </w:p>
    <w:p>
      <w:pPr>
        <w:rPr>
          <w:rFonts w:hint="eastAsia"/>
          <w:lang w:val="en-US" w:eastAsia="zh-CN"/>
        </w:rPr>
      </w:pPr>
      <w:r>
        <w:rPr>
          <w:rFonts w:hint="eastAsia"/>
          <w:lang w:val="en-US" w:eastAsia="zh-CN"/>
        </w:rPr>
        <w:t>（6）抽象类中的静态变量访问类型可以是任意的，但接口中的静态变量只能是public static final 类型。</w:t>
      </w:r>
    </w:p>
    <w:p>
      <w:pPr>
        <w:rPr>
          <w:rFonts w:hint="eastAsia"/>
          <w:lang w:val="en-US" w:eastAsia="zh-CN"/>
        </w:rPr>
      </w:pPr>
      <w:r>
        <w:rPr>
          <w:rFonts w:hint="eastAsia"/>
          <w:lang w:val="en-US" w:eastAsia="zh-CN"/>
        </w:rPr>
        <w:t>（7）一个类可以实现多个接口，但一个类只能继承一个抽象类；</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Class.forName(“类名字符串”)（注：类名字符串是包名+类名）说明：装入类,并做类的静态初始化，返回Class的对象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pPr>
        <w:rPr>
          <w:rFonts w:hint="default" w:eastAsiaTheme="minorEastAsia"/>
          <w:lang w:val="en-US" w:eastAsia="zh-CN"/>
        </w:rPr>
      </w:pPr>
      <w:r>
        <w:rPr>
          <w:rFonts w:hint="eastAsia"/>
        </w:rPr>
        <w:t>在类new对象过程中，实例变量实例方法被初始化</w:t>
      </w:r>
      <w:r>
        <w:rPr>
          <w:rFonts w:hint="eastAsia"/>
          <w:lang w:val="en-US" w:eastAsia="zh-CN"/>
        </w:rPr>
        <w:t>(只初始化一次,后续创建对象可直接使用)</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pPr>
        <w:rPr>
          <w:rFonts w:hint="eastAsia"/>
        </w:rPr>
      </w:pPr>
      <w:r>
        <w:rPr>
          <w:rFonts w:hint="eastAsia"/>
        </w:rPr>
        <w:t>Jdk1.8及之后：无永久代，常量池在元空间</w:t>
      </w:r>
    </w:p>
    <w:p>
      <w:pPr>
        <w:rPr>
          <w:rFonts w:hint="eastAsia"/>
        </w:rPr>
      </w:pPr>
    </w:p>
    <w:p>
      <w:pPr>
        <w:rPr>
          <w:rFonts w:hint="eastAsia"/>
          <w:b/>
          <w:bCs/>
          <w:lang w:val="en-US" w:eastAsia="zh-CN"/>
        </w:rPr>
      </w:pPr>
      <w:r>
        <w:rPr>
          <w:rFonts w:hint="eastAsia"/>
          <w:b/>
          <w:bCs/>
          <w:lang w:val="en-US" w:eastAsia="zh-CN"/>
        </w:rPr>
        <w:t>堆与栈的区别?</w:t>
      </w:r>
    </w:p>
    <w:p>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pPr>
        <w:rPr>
          <w:rFonts w:hint="default"/>
          <w:lang w:val="en-US" w:eastAsia="zh-CN"/>
        </w:rPr>
      </w:pP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hint="eastAsia"/>
        </w:rPr>
      </w:pPr>
      <w:r>
        <w:rPr>
          <w:rFonts w:hint="eastAsia"/>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hint="eastAsia" w:ascii="Arial" w:hAnsi="Arial" w:cs="Arial" w:eastAsiaTheme="minorEastAsia"/>
          <w:color w:val="2F2F2F"/>
          <w:sz w:val="24"/>
          <w:shd w:val="clear" w:color="auto" w:fill="FFFFFF"/>
          <w:lang w:val="en-US" w:eastAsia="zh-CN"/>
        </w:rPr>
      </w:pPr>
      <w:r>
        <w:rPr>
          <w:rFonts w:hint="eastAsia" w:ascii="Arial" w:hAnsi="Arial" w:cs="Arial"/>
          <w:color w:val="2F2F2F"/>
          <w:sz w:val="24"/>
          <w:shd w:val="clear" w:color="auto" w:fill="FFFFFF"/>
          <w:lang w:val="en-US" w:eastAsia="zh-CN"/>
        </w:rPr>
        <w:t>l</w:t>
      </w: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每次收集都会有大量对象(近99%)死去，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算法进行垃圾收集。注意，“标记-清除”或“标记-整理” 算法会比复制算法慢10倍以上通过上面这些内容介绍，大家应该对JVM优化有些概念了，就是尽可能让对象都在新生代里分配和回收，尽量别让太多对象频繁进入老年代，避免频繁对老年代进行垃圾回收，同时给系统充足的内存大小，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Jconsole能效FullGC MAT</w:t>
      </w:r>
      <w:r>
        <w:rPr>
          <w:rFonts w:hint="eastAsia"/>
          <w:lang w:val="en-US" w:eastAsia="zh-CN"/>
        </w:rPr>
        <w:t xml:space="preserve"> </w:t>
      </w:r>
      <w:r>
        <w:rPr>
          <w:rFonts w:hint="eastAsia"/>
        </w:rPr>
        <w:t>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为线程本地分配缓冲区，它的目的为了使对象尽可能快的分配出来，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ind w:firstLine="420" w:firstLineChars="200"/>
        <w:rPr>
          <w:rFonts w:hint="eastAsia"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Tlab只是线程私有的分配空间，只有当前线程可以在此空间分配对象，但所有的线程都可以引用此区域的对象</w:t>
      </w:r>
      <w:r>
        <w:rPr>
          <w:rFonts w:hint="eastAsia" w:ascii="Helvetica" w:hAnsi="Helvetica" w:cs="Helvetica"/>
          <w:color w:val="000000"/>
          <w:kern w:val="0"/>
          <w:szCs w:val="21"/>
          <w:shd w:val="clear" w:color="auto" w:fill="FFFFFF"/>
          <w:lang w:eastAsia="zh-CN"/>
        </w:rPr>
        <w:t>，</w:t>
      </w:r>
      <w:r>
        <w:rPr>
          <w:rFonts w:hint="eastAsia" w:ascii="Helvetica" w:hAnsi="Helvetica" w:cs="Helvetica"/>
          <w:color w:val="000000"/>
          <w:kern w:val="0"/>
          <w:szCs w:val="21"/>
          <w:shd w:val="clear" w:color="auto" w:fill="FFFFFF"/>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4、主动触发，（默认开启，可通过ZProactive参数配置） 距上次GC堆内存增长10%，或超过5分钟时，对比距上次GC的间隔时间跟（49 * 一次GC的最大持续时间），超过则触发。</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大型电商系统后端现在一般都是拆分为多个子系统部署的，比如，商品系统，库存系统，订单系统，促销系统，会员系统等等。我们这里以比较核心的订单系统为例</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中的某一个。java.lang.String.intern()返回一个常量池里面的字符串，就是一个在字符串常量池中有了一个入口。如果以前没有在字符串常量池中，那么它就会被添加到里面。</w:t>
      </w:r>
    </w:p>
    <w:p>
      <w:pPr>
        <w:ind w:firstLine="180" w:firstLineChars="100"/>
        <w:rPr>
          <w:sz w:val="18"/>
          <w:szCs w:val="18"/>
        </w:rPr>
      </w:pPr>
      <w:r>
        <w:rPr>
          <w:sz w:val="18"/>
          <w:szCs w:val="18"/>
        </w:rPr>
        <w:t>String s1 = "Hello";</w:t>
      </w:r>
    </w:p>
    <w:p>
      <w:pPr>
        <w:ind w:firstLine="180" w:firstLineChars="100"/>
        <w:rPr>
          <w:sz w:val="18"/>
          <w:szCs w:val="18"/>
        </w:rPr>
      </w:pPr>
      <w:r>
        <w:rPr>
          <w:sz w:val="18"/>
          <w:szCs w:val="18"/>
        </w:rPr>
        <w:t>String s2 = new String("Hello");</w:t>
      </w:r>
    </w:p>
    <w:p>
      <w:pPr>
        <w:ind w:firstLine="180" w:firstLineChars="100"/>
        <w:rPr>
          <w:sz w:val="18"/>
          <w:szCs w:val="18"/>
        </w:rPr>
      </w:pPr>
      <w:r>
        <w:rPr>
          <w:sz w:val="18"/>
          <w:szCs w:val="18"/>
        </w:rPr>
        <w:t>String s3 = s2.intern();</w:t>
      </w:r>
    </w:p>
    <w:p>
      <w:pPr>
        <w:ind w:firstLine="180" w:firstLineChars="100"/>
        <w:rPr>
          <w:sz w:val="18"/>
          <w:szCs w:val="18"/>
        </w:rPr>
      </w:pPr>
    </w:p>
    <w:p>
      <w:pPr>
        <w:ind w:firstLine="180" w:firstLineChars="100"/>
        <w:rPr>
          <w:sz w:val="18"/>
          <w:szCs w:val="18"/>
        </w:rPr>
      </w:pPr>
      <w:r>
        <w:rPr>
          <w:sz w:val="18"/>
          <w:szCs w:val="18"/>
        </w:rPr>
        <w:t>System.out.println("s1 == s2? " + (s1 == s2)); // false</w:t>
      </w:r>
    </w:p>
    <w:p>
      <w:pPr>
        <w:ind w:firstLine="180" w:firstLineChars="100"/>
        <w:rPr>
          <w:sz w:val="18"/>
          <w:szCs w:val="18"/>
        </w:rPr>
      </w:pPr>
      <w:r>
        <w:rPr>
          <w:sz w:val="18"/>
          <w:szCs w:val="18"/>
        </w:rPr>
        <w:t>System.out.println("s1 == s3? " + (s1 == s3)); // true</w:t>
      </w:r>
    </w:p>
    <w:p>
      <w:pPr>
        <w:ind w:firstLine="180" w:firstLineChars="100"/>
        <w:rPr>
          <w:sz w:val="18"/>
          <w:szCs w:val="18"/>
        </w:rPr>
      </w:pPr>
    </w:p>
    <w:p>
      <w:pPr>
        <w:ind w:firstLine="180" w:firstLineChars="100"/>
        <w:rPr>
          <w:sz w:val="18"/>
          <w:szCs w:val="18"/>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较为复杂</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 public static void main(String[] args) {</w:t>
      </w:r>
    </w:p>
    <w:p>
      <w:pPr>
        <w:rPr>
          <w:sz w:val="18"/>
          <w:szCs w:val="18"/>
        </w:rPr>
      </w:pPr>
      <w:r>
        <w:rPr>
          <w:rFonts w:hint="eastAsia"/>
          <w:sz w:val="18"/>
          <w:szCs w:val="18"/>
        </w:rPr>
        <w:t> //5种整形的包装类Byte,Short,Integer,Long,Character的对象，</w:t>
      </w:r>
    </w:p>
    <w:p>
      <w:pPr>
        <w:rPr>
          <w:sz w:val="18"/>
          <w:szCs w:val="18"/>
        </w:rPr>
      </w:pPr>
      <w:r>
        <w:rPr>
          <w:rFonts w:hint="eastAsia"/>
          <w:sz w:val="18"/>
          <w:szCs w:val="18"/>
        </w:rPr>
        <w:t> //在值小于127时可以使用常量池</w:t>
      </w:r>
    </w:p>
    <w:p>
      <w:pPr>
        <w:rPr>
          <w:sz w:val="18"/>
          <w:szCs w:val="18"/>
        </w:rPr>
      </w:pPr>
      <w:r>
        <w:rPr>
          <w:sz w:val="18"/>
          <w:szCs w:val="18"/>
        </w:rPr>
        <w:t> Integer i1 = 127;</w:t>
      </w:r>
    </w:p>
    <w:p>
      <w:pPr>
        <w:rPr>
          <w:sz w:val="18"/>
          <w:szCs w:val="18"/>
        </w:rPr>
      </w:pPr>
      <w:r>
        <w:rPr>
          <w:sz w:val="18"/>
          <w:szCs w:val="18"/>
        </w:rPr>
        <w:t> Integer i2 = 127;</w:t>
      </w:r>
    </w:p>
    <w:p>
      <w:pPr>
        <w:rPr>
          <w:sz w:val="18"/>
          <w:szCs w:val="18"/>
        </w:rPr>
      </w:pPr>
      <w:r>
        <w:rPr>
          <w:rFonts w:hint="eastAsia"/>
          <w:sz w:val="18"/>
          <w:szCs w:val="18"/>
        </w:rPr>
        <w:t> System.out.println(i1 == i2);//输出true</w:t>
      </w:r>
    </w:p>
    <w:p>
      <w:pPr>
        <w:rPr>
          <w:sz w:val="18"/>
          <w:szCs w:val="18"/>
        </w:rPr>
      </w:pPr>
      <w:r>
        <w:rPr>
          <w:rFonts w:hint="eastAsia"/>
          <w:sz w:val="18"/>
          <w:szCs w:val="18"/>
        </w:rPr>
        <w:t> //值大于127时，不会从常量池中取对象</w:t>
      </w:r>
    </w:p>
    <w:p>
      <w:pPr>
        <w:rPr>
          <w:sz w:val="18"/>
          <w:szCs w:val="18"/>
        </w:rPr>
      </w:pPr>
      <w:r>
        <w:rPr>
          <w:sz w:val="18"/>
          <w:szCs w:val="18"/>
        </w:rPr>
        <w:t> Integer i3 = 128;</w:t>
      </w:r>
    </w:p>
    <w:p>
      <w:pPr>
        <w:rPr>
          <w:sz w:val="18"/>
          <w:szCs w:val="18"/>
        </w:rPr>
      </w:pPr>
      <w:r>
        <w:rPr>
          <w:sz w:val="18"/>
          <w:szCs w:val="18"/>
        </w:rPr>
        <w:t> Integer i4 = 128;</w:t>
      </w:r>
    </w:p>
    <w:p>
      <w:pPr>
        <w:rPr>
          <w:sz w:val="18"/>
          <w:szCs w:val="18"/>
        </w:rPr>
      </w:pPr>
      <w:r>
        <w:rPr>
          <w:rFonts w:hint="eastAsia"/>
          <w:sz w:val="18"/>
          <w:szCs w:val="18"/>
        </w:rPr>
        <w:t> System.out.println(i3 == i4);//输出false</w:t>
      </w:r>
    </w:p>
    <w:p>
      <w:pPr>
        <w:rPr>
          <w:sz w:val="18"/>
          <w:szCs w:val="18"/>
        </w:rPr>
      </w:pPr>
      <w:r>
        <w:rPr>
          <w:rFonts w:hint="eastAsia"/>
          <w:sz w:val="18"/>
          <w:szCs w:val="18"/>
        </w:rPr>
        <w:t>//Boolean类也实现了常量池技术</w:t>
      </w:r>
    </w:p>
    <w:p>
      <w:pPr>
        <w:rPr>
          <w:sz w:val="18"/>
          <w:szCs w:val="18"/>
        </w:rPr>
      </w:pPr>
      <w:r>
        <w:rPr>
          <w:sz w:val="18"/>
          <w:szCs w:val="18"/>
        </w:rPr>
        <w:t> Boolean bool1 = true;</w:t>
      </w:r>
    </w:p>
    <w:p>
      <w:pPr>
        <w:rPr>
          <w:sz w:val="18"/>
          <w:szCs w:val="18"/>
        </w:rPr>
      </w:pPr>
      <w:r>
        <w:rPr>
          <w:sz w:val="18"/>
          <w:szCs w:val="18"/>
        </w:rPr>
        <w:t> Boolean bool2 = true;</w:t>
      </w:r>
    </w:p>
    <w:p>
      <w:pPr>
        <w:rPr>
          <w:sz w:val="18"/>
          <w:szCs w:val="18"/>
        </w:rPr>
      </w:pPr>
      <w:r>
        <w:rPr>
          <w:rFonts w:hint="eastAsia"/>
          <w:sz w:val="18"/>
          <w:szCs w:val="18"/>
        </w:rPr>
        <w:t>System.out.println(bool1 == bool2);//输出true</w:t>
      </w:r>
    </w:p>
    <w:p>
      <w:pPr>
        <w:rPr>
          <w:sz w:val="18"/>
          <w:szCs w:val="18"/>
        </w:rPr>
      </w:pPr>
    </w:p>
    <w:p>
      <w:pPr>
        <w:rPr>
          <w:sz w:val="18"/>
          <w:szCs w:val="18"/>
        </w:rPr>
      </w:pPr>
      <w:r>
        <w:rPr>
          <w:rFonts w:hint="eastAsia"/>
          <w:sz w:val="18"/>
          <w:szCs w:val="18"/>
        </w:rPr>
        <w:t> //浮点类型的包装类没有实现常量池技术</w:t>
      </w:r>
    </w:p>
    <w:p>
      <w:pPr>
        <w:rPr>
          <w:sz w:val="18"/>
          <w:szCs w:val="18"/>
        </w:rPr>
      </w:pPr>
      <w:r>
        <w:rPr>
          <w:sz w:val="18"/>
          <w:szCs w:val="18"/>
        </w:rPr>
        <w:t> Double d1 = 1.0;</w:t>
      </w:r>
    </w:p>
    <w:p>
      <w:pPr>
        <w:rPr>
          <w:sz w:val="18"/>
          <w:szCs w:val="18"/>
        </w:rPr>
      </w:pPr>
      <w:r>
        <w:rPr>
          <w:sz w:val="18"/>
          <w:szCs w:val="18"/>
        </w:rPr>
        <w:t> Double d2 = 1.0;</w:t>
      </w:r>
    </w:p>
    <w:p>
      <w:pPr>
        <w:rPr>
          <w:sz w:val="18"/>
          <w:szCs w:val="18"/>
        </w:rPr>
      </w:pPr>
      <w:r>
        <w:rPr>
          <w:rFonts w:hint="eastAsia"/>
          <w:sz w:val="18"/>
          <w:szCs w:val="18"/>
        </w:rPr>
        <w:t>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bookmarkStart w:id="37" w:name="_GoBack"/>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bookmarkEnd w:id="37"/>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5OWQzZDM4MjZhZWI4ODFlZjA4NjBkZTFlYzVkYTYifQ=="/>
  </w:docVars>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62069D"/>
    <w:rsid w:val="02892EF8"/>
    <w:rsid w:val="029B4678"/>
    <w:rsid w:val="05FE49F7"/>
    <w:rsid w:val="07ED5EF6"/>
    <w:rsid w:val="08797187"/>
    <w:rsid w:val="089A2AF1"/>
    <w:rsid w:val="09A36444"/>
    <w:rsid w:val="0A6E28B8"/>
    <w:rsid w:val="10EC25D2"/>
    <w:rsid w:val="11980FE0"/>
    <w:rsid w:val="12CC22F2"/>
    <w:rsid w:val="13B3699B"/>
    <w:rsid w:val="17E07B50"/>
    <w:rsid w:val="1B883526"/>
    <w:rsid w:val="1BED11A3"/>
    <w:rsid w:val="1E3476CF"/>
    <w:rsid w:val="1EBB6D26"/>
    <w:rsid w:val="1FCA3948"/>
    <w:rsid w:val="23121C1C"/>
    <w:rsid w:val="255A2CA6"/>
    <w:rsid w:val="28425B5B"/>
    <w:rsid w:val="2A2653B8"/>
    <w:rsid w:val="2B9D6558"/>
    <w:rsid w:val="2BA74800"/>
    <w:rsid w:val="2CEB5ECA"/>
    <w:rsid w:val="32396775"/>
    <w:rsid w:val="34933D16"/>
    <w:rsid w:val="376C28EA"/>
    <w:rsid w:val="37EC12EB"/>
    <w:rsid w:val="3A63658F"/>
    <w:rsid w:val="3C284B80"/>
    <w:rsid w:val="3ED93436"/>
    <w:rsid w:val="408B03FA"/>
    <w:rsid w:val="42026412"/>
    <w:rsid w:val="4307078F"/>
    <w:rsid w:val="46434214"/>
    <w:rsid w:val="467A3252"/>
    <w:rsid w:val="47251DF9"/>
    <w:rsid w:val="48513CEF"/>
    <w:rsid w:val="48D61D6D"/>
    <w:rsid w:val="49B53251"/>
    <w:rsid w:val="49ED165C"/>
    <w:rsid w:val="4B681B99"/>
    <w:rsid w:val="50A6647B"/>
    <w:rsid w:val="50D95116"/>
    <w:rsid w:val="532C6E52"/>
    <w:rsid w:val="538A36E6"/>
    <w:rsid w:val="547374A1"/>
    <w:rsid w:val="59C477AC"/>
    <w:rsid w:val="5A89254C"/>
    <w:rsid w:val="5BE0446A"/>
    <w:rsid w:val="5C0801F1"/>
    <w:rsid w:val="5FCB7366"/>
    <w:rsid w:val="613D3FFA"/>
    <w:rsid w:val="63416C1A"/>
    <w:rsid w:val="667271DD"/>
    <w:rsid w:val="68CA6507"/>
    <w:rsid w:val="6A2C2B3A"/>
    <w:rsid w:val="6AD20AD5"/>
    <w:rsid w:val="6BAD5EB6"/>
    <w:rsid w:val="6E0E2474"/>
    <w:rsid w:val="6EF448F3"/>
    <w:rsid w:val="6F846B0C"/>
    <w:rsid w:val="70770A3F"/>
    <w:rsid w:val="70F5620B"/>
    <w:rsid w:val="713044EC"/>
    <w:rsid w:val="74E04090"/>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2818</TotalTime>
  <ScaleCrop>false</ScaleCrop>
  <LinksUpToDate>false</LinksUpToDate>
  <CharactersWithSpaces>63393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2023-09-13T01:28:24Z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D53C1EFA02CE412B833E48AF82671171</vt:lpwstr>
  </property>
</Properties>
</file>